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1f9db0cfa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c1de2277a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Pieve di Bono,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a72f8bf974929" /><Relationship Type="http://schemas.openxmlformats.org/officeDocument/2006/relationships/numbering" Target="/word/numbering.xml" Id="Rd227ea8a1d5f4c3c" /><Relationship Type="http://schemas.openxmlformats.org/officeDocument/2006/relationships/settings" Target="/word/settings.xml" Id="Rd8e10c4f57384a5f" /><Relationship Type="http://schemas.openxmlformats.org/officeDocument/2006/relationships/image" Target="/word/media/eaca58a5-175f-4b1d-acdf-0c1efcf7de1b.png" Id="R4aec1de2277a4cbb" /></Relationships>
</file>