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2b7e79a8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7769e76a4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88c135074e73" /><Relationship Type="http://schemas.openxmlformats.org/officeDocument/2006/relationships/numbering" Target="/word/numbering.xml" Id="R5b31da79cff143ff" /><Relationship Type="http://schemas.openxmlformats.org/officeDocument/2006/relationships/settings" Target="/word/settings.xml" Id="Rfcfd7cb5e86a4433" /><Relationship Type="http://schemas.openxmlformats.org/officeDocument/2006/relationships/image" Target="/word/media/cc2e08ce-6680-4257-b661-539e7d8a38bb.png" Id="R6f37769e76a44e4d" /></Relationships>
</file>