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671dbb0c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3f84df2dd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Gardena - Waidbruck,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e056b0244c54" /><Relationship Type="http://schemas.openxmlformats.org/officeDocument/2006/relationships/numbering" Target="/word/numbering.xml" Id="R14c0c4e760fd4c99" /><Relationship Type="http://schemas.openxmlformats.org/officeDocument/2006/relationships/settings" Target="/word/settings.xml" Id="R6f2d7b14dba042d0" /><Relationship Type="http://schemas.openxmlformats.org/officeDocument/2006/relationships/image" Target="/word/media/31678f2f-3d4d-41fa-ae93-133da2cf0db7.png" Id="Rf613f84df2dd4472" /></Relationships>
</file>