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c288a1b85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d477166b7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195c6821b4cdd" /><Relationship Type="http://schemas.openxmlformats.org/officeDocument/2006/relationships/numbering" Target="/word/numbering.xml" Id="R723b59c9941741d9" /><Relationship Type="http://schemas.openxmlformats.org/officeDocument/2006/relationships/settings" Target="/word/settings.xml" Id="R2dd211e116f14a4c" /><Relationship Type="http://schemas.openxmlformats.org/officeDocument/2006/relationships/image" Target="/word/media/8c5d5636-da04-4878-83e7-bd129fc1067a.png" Id="R6b4d477166b74427" /></Relationships>
</file>