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44c3966e1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172a3f8b3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Pozzalis,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402169b284416" /><Relationship Type="http://schemas.openxmlformats.org/officeDocument/2006/relationships/numbering" Target="/word/numbering.xml" Id="R683cf4df52744a29" /><Relationship Type="http://schemas.openxmlformats.org/officeDocument/2006/relationships/settings" Target="/word/settings.xml" Id="R7ae1e6d75588447f" /><Relationship Type="http://schemas.openxmlformats.org/officeDocument/2006/relationships/image" Target="/word/media/a500a2eb-f6f8-434f-98fd-c15fdc4d78fd.png" Id="Re07172a3f8b34ccf" /></Relationships>
</file>