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8e9283b71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5e59346a5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Racchiuso,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28df3eada47d9" /><Relationship Type="http://schemas.openxmlformats.org/officeDocument/2006/relationships/numbering" Target="/word/numbering.xml" Id="R69fd00e5ece44e14" /><Relationship Type="http://schemas.openxmlformats.org/officeDocument/2006/relationships/settings" Target="/word/settings.xml" Id="Ra709c6be32a84411" /><Relationship Type="http://schemas.openxmlformats.org/officeDocument/2006/relationships/image" Target="/word/media/3875fc32-384f-4e69-a6e6-ccca16e5d5fe.png" Id="Rbb95e59346a5431d" /></Relationships>
</file>