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429dcaa53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4ffe356df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Ravanusa,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c573ca56a4b9d" /><Relationship Type="http://schemas.openxmlformats.org/officeDocument/2006/relationships/numbering" Target="/word/numbering.xml" Id="Rec85c3cfe9824fa9" /><Relationship Type="http://schemas.openxmlformats.org/officeDocument/2006/relationships/settings" Target="/word/settings.xml" Id="R7145d3820eb940f1" /><Relationship Type="http://schemas.openxmlformats.org/officeDocument/2006/relationships/image" Target="/word/media/dc6f45ca-8f21-4d57-b534-a77c26ade264.png" Id="Rc894ffe356df4ec3" /></Relationships>
</file>