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07a7b2477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8c2e90178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Ravenna, Emilia-Romagna,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2a8c7c044413a" /><Relationship Type="http://schemas.openxmlformats.org/officeDocument/2006/relationships/numbering" Target="/word/numbering.xml" Id="Rcc28e1e4cb7b4859" /><Relationship Type="http://schemas.openxmlformats.org/officeDocument/2006/relationships/settings" Target="/word/settings.xml" Id="R93e95cb2181a4c46" /><Relationship Type="http://schemas.openxmlformats.org/officeDocument/2006/relationships/image" Target="/word/media/7c138718-e1e2-42b3-ab7c-452d3be3a396.png" Id="R5608c2e9017847fc" /></Relationships>
</file>