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5e30ce5b2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9c5234040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Rocca Pipirozzi,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2f7b8e9a34309" /><Relationship Type="http://schemas.openxmlformats.org/officeDocument/2006/relationships/numbering" Target="/word/numbering.xml" Id="R9191ae09251940c4" /><Relationship Type="http://schemas.openxmlformats.org/officeDocument/2006/relationships/settings" Target="/word/settings.xml" Id="R622911f01b5e4297" /><Relationship Type="http://schemas.openxmlformats.org/officeDocument/2006/relationships/image" Target="/word/media/e110ece5-5e5d-4853-96ea-fad9907dfd0c.png" Id="Re309c52340404902" /></Relationships>
</file>