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24f4b98e0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b44770a5b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Rocca Pitigliana,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eecd6b61442c0" /><Relationship Type="http://schemas.openxmlformats.org/officeDocument/2006/relationships/numbering" Target="/word/numbering.xml" Id="R161446f2455f44d2" /><Relationship Type="http://schemas.openxmlformats.org/officeDocument/2006/relationships/settings" Target="/word/settings.xml" Id="R7789e5cfdef24660" /><Relationship Type="http://schemas.openxmlformats.org/officeDocument/2006/relationships/image" Target="/word/media/958562bb-171b-4bc0-854a-78dcfa125457.png" Id="R418b44770a5b4664" /></Relationships>
</file>