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865e4e6f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8b8d656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Rocchette di Fazio,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daf4c4304a90" /><Relationship Type="http://schemas.openxmlformats.org/officeDocument/2006/relationships/numbering" Target="/word/numbering.xml" Id="R9862d0693b9c4121" /><Relationship Type="http://schemas.openxmlformats.org/officeDocument/2006/relationships/settings" Target="/word/settings.xml" Id="Rab86523b5a844487" /><Relationship Type="http://schemas.openxmlformats.org/officeDocument/2006/relationships/image" Target="/word/media/69a3fb40-bb53-43dd-84ef-4fc6a43823d2.png" Id="R8a348b8d656a4906" /></Relationships>
</file>