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3cfeded6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988c34f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788e4e394e65" /><Relationship Type="http://schemas.openxmlformats.org/officeDocument/2006/relationships/numbering" Target="/word/numbering.xml" Id="R46c70db6f5984a1d" /><Relationship Type="http://schemas.openxmlformats.org/officeDocument/2006/relationships/settings" Target="/word/settings.xml" Id="R68657a64309b46ad" /><Relationship Type="http://schemas.openxmlformats.org/officeDocument/2006/relationships/image" Target="/word/media/7fd71e52-2931-4109-857e-5ecfc05377f0.png" Id="R7f9c988c34f0434f" /></Relationships>
</file>