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b4ca487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ac29287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Roncitelli,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3074c2a24e12" /><Relationship Type="http://schemas.openxmlformats.org/officeDocument/2006/relationships/numbering" Target="/word/numbering.xml" Id="R3fdf56411de24aee" /><Relationship Type="http://schemas.openxmlformats.org/officeDocument/2006/relationships/settings" Target="/word/settings.xml" Id="R46343207d862408c" /><Relationship Type="http://schemas.openxmlformats.org/officeDocument/2006/relationships/image" Target="/word/media/7a738c61-a9bd-44a8-8494-32462b0ea985.png" Id="Rf755ac29287d45a8" /></Relationships>
</file>