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0dc9bf261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1b2d86ec6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Ronco Todeschino,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5f36266534a9c" /><Relationship Type="http://schemas.openxmlformats.org/officeDocument/2006/relationships/numbering" Target="/word/numbering.xml" Id="R590b7b6f27e346c4" /><Relationship Type="http://schemas.openxmlformats.org/officeDocument/2006/relationships/settings" Target="/word/settings.xml" Id="R2fb6d8947ae04256" /><Relationship Type="http://schemas.openxmlformats.org/officeDocument/2006/relationships/image" Target="/word/media/b1b84851-984d-4488-aa2f-9faacd5c4dae.png" Id="Rdaf1b2d86ec64a36" /></Relationships>
</file>