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c387e3324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3b30cd1c0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Roseto degli Abruzzi,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93a22d4f24cb8" /><Relationship Type="http://schemas.openxmlformats.org/officeDocument/2006/relationships/numbering" Target="/word/numbering.xml" Id="R8981fe927a8543ad" /><Relationship Type="http://schemas.openxmlformats.org/officeDocument/2006/relationships/settings" Target="/word/settings.xml" Id="Rfa33f8b6f2c042ef" /><Relationship Type="http://schemas.openxmlformats.org/officeDocument/2006/relationships/image" Target="/word/media/9fb25a65-ffbb-49c1-856e-ba34bbb1f7fd.png" Id="R2813b30cd1c048bb" /></Relationships>
</file>