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18f82508048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5bc16a83b948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Rovescala,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f363db17cd480d" /><Relationship Type="http://schemas.openxmlformats.org/officeDocument/2006/relationships/numbering" Target="/word/numbering.xml" Id="R069a8ebda1ac4e20" /><Relationship Type="http://schemas.openxmlformats.org/officeDocument/2006/relationships/settings" Target="/word/settings.xml" Id="Ra843406bf8c24741" /><Relationship Type="http://schemas.openxmlformats.org/officeDocument/2006/relationships/image" Target="/word/media/637f6bce-ead6-4176-bc95-42e4f045dbba.png" Id="R465bc16a83b9485f" /></Relationships>
</file>