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24aa54bf2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73b1f386f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1fca15fd24dda" /><Relationship Type="http://schemas.openxmlformats.org/officeDocument/2006/relationships/numbering" Target="/word/numbering.xml" Id="Rea6d92c39f7c43c1" /><Relationship Type="http://schemas.openxmlformats.org/officeDocument/2006/relationships/settings" Target="/word/settings.xml" Id="Re0b74da0f7744598" /><Relationship Type="http://schemas.openxmlformats.org/officeDocument/2006/relationships/image" Target="/word/media/2c94d2e7-d2fa-43c2-87b8-6e13fa032a5d.png" Id="R56873b1f386f42cf" /></Relationships>
</file>