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0ff81ad01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23e759f9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Sabbioncello,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748d4f764d9d" /><Relationship Type="http://schemas.openxmlformats.org/officeDocument/2006/relationships/numbering" Target="/word/numbering.xml" Id="R264dd6fb05eb481e" /><Relationship Type="http://schemas.openxmlformats.org/officeDocument/2006/relationships/settings" Target="/word/settings.xml" Id="R1c15c3b0c12d4d12" /><Relationship Type="http://schemas.openxmlformats.org/officeDocument/2006/relationships/image" Target="/word/media/2de8f8dc-6098-426d-ab2a-1fd24104851e.png" Id="R3dc23e759f994194" /></Relationships>
</file>