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27347c4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c06a60f0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Sagrado,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a484791e34fc1" /><Relationship Type="http://schemas.openxmlformats.org/officeDocument/2006/relationships/numbering" Target="/word/numbering.xml" Id="Rd1458b0cdb704552" /><Relationship Type="http://schemas.openxmlformats.org/officeDocument/2006/relationships/settings" Target="/word/settings.xml" Id="R83fb2407b4154f82" /><Relationship Type="http://schemas.openxmlformats.org/officeDocument/2006/relationships/image" Target="/word/media/f63dc921-d57c-4c15-9d22-732c69c084ef.png" Id="Rf21dc06a60f040f8" /></Relationships>
</file>