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341495768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866d6a1db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Salerano Canavese,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1c6559f784bb6" /><Relationship Type="http://schemas.openxmlformats.org/officeDocument/2006/relationships/numbering" Target="/word/numbering.xml" Id="Rc295a8104f0e48e5" /><Relationship Type="http://schemas.openxmlformats.org/officeDocument/2006/relationships/settings" Target="/word/settings.xml" Id="Rfb315d66f53c47a3" /><Relationship Type="http://schemas.openxmlformats.org/officeDocument/2006/relationships/image" Target="/word/media/261dafc5-0f91-4270-84c4-32e772ed686d.png" Id="Rf30866d6a1db4db0" /></Relationships>
</file>