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fb112dd74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5c0d821f3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Salza Irpina,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fd968002b49cc" /><Relationship Type="http://schemas.openxmlformats.org/officeDocument/2006/relationships/numbering" Target="/word/numbering.xml" Id="Rb1824b264a09426a" /><Relationship Type="http://schemas.openxmlformats.org/officeDocument/2006/relationships/settings" Target="/word/settings.xml" Id="R9640f9e3861142fa" /><Relationship Type="http://schemas.openxmlformats.org/officeDocument/2006/relationships/image" Target="/word/media/6aa7a5f0-8713-4e23-937a-9f17923ab30d.png" Id="R5e35c0d821f3438b" /></Relationships>
</file>