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b30d76a0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df6a2ba2a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Sambiase,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a4755bc54618" /><Relationship Type="http://schemas.openxmlformats.org/officeDocument/2006/relationships/numbering" Target="/word/numbering.xml" Id="Ra66689cc3c9d430c" /><Relationship Type="http://schemas.openxmlformats.org/officeDocument/2006/relationships/settings" Target="/word/settings.xml" Id="R743dea8339864a1b" /><Relationship Type="http://schemas.openxmlformats.org/officeDocument/2006/relationships/image" Target="/word/media/a6a011bf-2d92-40b6-ba65-eefa92be8284.png" Id="R8bddf6a2ba2a43b8" /></Relationships>
</file>