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2710b2061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a391ebcbd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Bartolomeo in Galdo,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a5fa1ce79495a" /><Relationship Type="http://schemas.openxmlformats.org/officeDocument/2006/relationships/numbering" Target="/word/numbering.xml" Id="R7262e75144cb4a1b" /><Relationship Type="http://schemas.openxmlformats.org/officeDocument/2006/relationships/settings" Target="/word/settings.xml" Id="R190f6ab657584d7d" /><Relationship Type="http://schemas.openxmlformats.org/officeDocument/2006/relationships/image" Target="/word/media/1af849e0-a898-4ed9-9743-74efcf68246f.png" Id="Ra22a391ebcbd4700" /></Relationships>
</file>