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600185dc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445003b8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Calogero,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ada0557d4899" /><Relationship Type="http://schemas.openxmlformats.org/officeDocument/2006/relationships/numbering" Target="/word/numbering.xml" Id="Rce6d67680eb9481d" /><Relationship Type="http://schemas.openxmlformats.org/officeDocument/2006/relationships/settings" Target="/word/settings.xml" Id="Ra9d520d44bc6461f" /><Relationship Type="http://schemas.openxmlformats.org/officeDocument/2006/relationships/image" Target="/word/media/a7277277-ebc9-46b9-84f3-382eb021909b.png" Id="R8fda445003b84149" /></Relationships>
</file>