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fc6fdcb8d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afd1a883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Casciano dei 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36daa82644ba" /><Relationship Type="http://schemas.openxmlformats.org/officeDocument/2006/relationships/numbering" Target="/word/numbering.xml" Id="R28c7c955f134481a" /><Relationship Type="http://schemas.openxmlformats.org/officeDocument/2006/relationships/settings" Target="/word/settings.xml" Id="Re3673fced31244a1" /><Relationship Type="http://schemas.openxmlformats.org/officeDocument/2006/relationships/image" Target="/word/media/b4521a2f-e0e4-4dab-9443-d3f2da53cbca.png" Id="R327afd1a883e4c56" /></Relationships>
</file>