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1bf348269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1e4248ced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Croce,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bfad4fa604202" /><Relationship Type="http://schemas.openxmlformats.org/officeDocument/2006/relationships/numbering" Target="/word/numbering.xml" Id="R3bb51eb4a6d34cc4" /><Relationship Type="http://schemas.openxmlformats.org/officeDocument/2006/relationships/settings" Target="/word/settings.xml" Id="R2476e01cb49f46b0" /><Relationship Type="http://schemas.openxmlformats.org/officeDocument/2006/relationships/image" Target="/word/media/7675d5c0-8b21-4b57-8ff3-c4c5013f383b.png" Id="Rc401e4248ced4d09" /></Relationships>
</file>