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4423dbd22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f6a9196eb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Donato a Livizzano,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c6caf9ff842e3" /><Relationship Type="http://schemas.openxmlformats.org/officeDocument/2006/relationships/numbering" Target="/word/numbering.xml" Id="Rbc486964e880434f" /><Relationship Type="http://schemas.openxmlformats.org/officeDocument/2006/relationships/settings" Target="/word/settings.xml" Id="R6d8a70e69aad4e7f" /><Relationship Type="http://schemas.openxmlformats.org/officeDocument/2006/relationships/image" Target="/word/media/1065e8ac-facc-4b75-b021-50243c843461.png" Id="Rcebf6a9196eb431c" /></Relationships>
</file>