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b75fa69e2741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53cb6ab65440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 Gregorio Magno,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1383fd2e6649ca" /><Relationship Type="http://schemas.openxmlformats.org/officeDocument/2006/relationships/numbering" Target="/word/numbering.xml" Id="Re68762541519405f" /><Relationship Type="http://schemas.openxmlformats.org/officeDocument/2006/relationships/settings" Target="/word/settings.xml" Id="R86818c25de9b4343" /><Relationship Type="http://schemas.openxmlformats.org/officeDocument/2006/relationships/image" Target="/word/media/e1aaf5d8-5315-4173-a0b0-b84e0217e6ae.png" Id="R1e53cb6ab6544008" /></Relationships>
</file>