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466d0ff55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e1875c8bf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Niccolo,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5271f619740b1" /><Relationship Type="http://schemas.openxmlformats.org/officeDocument/2006/relationships/numbering" Target="/word/numbering.xml" Id="R67ca426b78814633" /><Relationship Type="http://schemas.openxmlformats.org/officeDocument/2006/relationships/settings" Target="/word/settings.xml" Id="Rb87f43929b1d487e" /><Relationship Type="http://schemas.openxmlformats.org/officeDocument/2006/relationships/image" Target="/word/media/b84f76d4-7e54-4863-94c1-e358007f03bd.png" Id="Rdcde1875c8bf418b" /></Relationships>
</file>