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bd11b3500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1eb2bfb17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Severina,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d9f0cb15645af" /><Relationship Type="http://schemas.openxmlformats.org/officeDocument/2006/relationships/numbering" Target="/word/numbering.xml" Id="Rb2db6c8be6754af3" /><Relationship Type="http://schemas.openxmlformats.org/officeDocument/2006/relationships/settings" Target="/word/settings.xml" Id="R7d917b6383cc4b23" /><Relationship Type="http://schemas.openxmlformats.org/officeDocument/2006/relationships/image" Target="/word/media/cb45e1fa-4812-4065-89b6-95d03f2405a9.png" Id="R11f1eb2bfb1742c3" /></Relationships>
</file>