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63e02ed26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2195c5149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Serramonacesca,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4803af4e546da" /><Relationship Type="http://schemas.openxmlformats.org/officeDocument/2006/relationships/numbering" Target="/word/numbering.xml" Id="Re6d4c7fb17dd4e99" /><Relationship Type="http://schemas.openxmlformats.org/officeDocument/2006/relationships/settings" Target="/word/settings.xml" Id="R0868dbb2746e4e82" /><Relationship Type="http://schemas.openxmlformats.org/officeDocument/2006/relationships/image" Target="/word/media/9102c994-4482-4060-bcd4-532b90b8b6dd.png" Id="Rffa2195c5149454f" /></Relationships>
</file>