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302a61508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0418e5813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Serricciolo,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4524781f14f6e" /><Relationship Type="http://schemas.openxmlformats.org/officeDocument/2006/relationships/numbering" Target="/word/numbering.xml" Id="R54644923854143ca" /><Relationship Type="http://schemas.openxmlformats.org/officeDocument/2006/relationships/settings" Target="/word/settings.xml" Id="Rb869df06f4164614" /><Relationship Type="http://schemas.openxmlformats.org/officeDocument/2006/relationships/image" Target="/word/media/0da9b4ab-81e9-4b95-85d7-d6581868adf9.png" Id="R1240418e58134b21" /></Relationships>
</file>