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57522b183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744634c26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Siapiccia,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4273094e5431a" /><Relationship Type="http://schemas.openxmlformats.org/officeDocument/2006/relationships/numbering" Target="/word/numbering.xml" Id="R525529e1fea940e6" /><Relationship Type="http://schemas.openxmlformats.org/officeDocument/2006/relationships/settings" Target="/word/settings.xml" Id="R9e0ba8f2529e45a2" /><Relationship Type="http://schemas.openxmlformats.org/officeDocument/2006/relationships/image" Target="/word/media/13168092-33ba-4cd3-a1fb-81ea461b222b.png" Id="R247744634c264bbb" /></Relationships>
</file>