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1a39e7a29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c56fe7d32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Socragno,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fe9db082143ee" /><Relationship Type="http://schemas.openxmlformats.org/officeDocument/2006/relationships/numbering" Target="/word/numbering.xml" Id="R6d4716484ce74a94" /><Relationship Type="http://schemas.openxmlformats.org/officeDocument/2006/relationships/settings" Target="/word/settings.xml" Id="R4c6cb9a9608d4b05" /><Relationship Type="http://schemas.openxmlformats.org/officeDocument/2006/relationships/image" Target="/word/media/34ad25a3-4d1b-4bcd-a1f5-7a7a0b83fcc6.png" Id="Rcb7c56fe7d324f5c" /></Relationships>
</file>