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6194c2995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00a3a5d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Sopralacroce,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9ccc8434542dc" /><Relationship Type="http://schemas.openxmlformats.org/officeDocument/2006/relationships/numbering" Target="/word/numbering.xml" Id="R11e8a9939c03428b" /><Relationship Type="http://schemas.openxmlformats.org/officeDocument/2006/relationships/settings" Target="/word/settings.xml" Id="Rf358972961964412" /><Relationship Type="http://schemas.openxmlformats.org/officeDocument/2006/relationships/image" Target="/word/media/b5a4da24-5930-4b53-9781-93a99a6f425f.png" Id="R858e00a3a5d8415b" /></Relationships>
</file>