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5ce030f98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4a80056e9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Sorlana,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5a22853464fc4" /><Relationship Type="http://schemas.openxmlformats.org/officeDocument/2006/relationships/numbering" Target="/word/numbering.xml" Id="Rd6c792e4c74a4545" /><Relationship Type="http://schemas.openxmlformats.org/officeDocument/2006/relationships/settings" Target="/word/settings.xml" Id="R94fa187fbcba4ad7" /><Relationship Type="http://schemas.openxmlformats.org/officeDocument/2006/relationships/image" Target="/word/media/cc27ffe2-a77c-431a-9a7d-b1ce540505a2.png" Id="Rc404a80056e940cf" /></Relationships>
</file>