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ccab8707c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f1897f17b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1eb17fdc4b03" /><Relationship Type="http://schemas.openxmlformats.org/officeDocument/2006/relationships/numbering" Target="/word/numbering.xml" Id="Rf42729957ca6455d" /><Relationship Type="http://schemas.openxmlformats.org/officeDocument/2006/relationships/settings" Target="/word/settings.xml" Id="R4f611eae73374d46" /><Relationship Type="http://schemas.openxmlformats.org/officeDocument/2006/relationships/image" Target="/word/media/ca98b3bb-55be-4192-8fce-b8256e7a7440.png" Id="Rc52f1897f17b4528" /></Relationships>
</file>