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afa278f38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33234ca1c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62182d2364cb4" /><Relationship Type="http://schemas.openxmlformats.org/officeDocument/2006/relationships/numbering" Target="/word/numbering.xml" Id="Rbe9d2f8ecba64271" /><Relationship Type="http://schemas.openxmlformats.org/officeDocument/2006/relationships/settings" Target="/word/settings.xml" Id="R3579e4b4c4db467b" /><Relationship Type="http://schemas.openxmlformats.org/officeDocument/2006/relationships/image" Target="/word/media/030a85a5-34df-4517-8c16-e65968071ba3.png" Id="R43a33234ca1c4cd8" /></Relationships>
</file>