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792cb340f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2cd0533e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Susans,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bec4f57374c99" /><Relationship Type="http://schemas.openxmlformats.org/officeDocument/2006/relationships/numbering" Target="/word/numbering.xml" Id="R450911eca84c49a0" /><Relationship Type="http://schemas.openxmlformats.org/officeDocument/2006/relationships/settings" Target="/word/settings.xml" Id="R8064f01ff96641b5" /><Relationship Type="http://schemas.openxmlformats.org/officeDocument/2006/relationships/image" Target="/word/media/ba6183e4-cc9f-4f2e-9f36-fc37ad013cd9.png" Id="R9102cd0533ef4ee4" /></Relationships>
</file>