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cc82865f2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4b4804bae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Talvacchia,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04ccce81b4098" /><Relationship Type="http://schemas.openxmlformats.org/officeDocument/2006/relationships/numbering" Target="/word/numbering.xml" Id="R649a7c1be3b249c4" /><Relationship Type="http://schemas.openxmlformats.org/officeDocument/2006/relationships/settings" Target="/word/settings.xml" Id="Re320629cb8c84d6c" /><Relationship Type="http://schemas.openxmlformats.org/officeDocument/2006/relationships/image" Target="/word/media/1de0a622-c5c2-4857-8778-bbf27cac06d1.png" Id="Rc084b4804bae4d9c" /></Relationships>
</file>