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afaaf8c4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a209b56a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21f7feb44f1b" /><Relationship Type="http://schemas.openxmlformats.org/officeDocument/2006/relationships/numbering" Target="/word/numbering.xml" Id="R38515f7ce9764f99" /><Relationship Type="http://schemas.openxmlformats.org/officeDocument/2006/relationships/settings" Target="/word/settings.xml" Id="R481dd173835a4a92" /><Relationship Type="http://schemas.openxmlformats.org/officeDocument/2006/relationships/image" Target="/word/media/fcd18663-bfdd-4130-b829-1f484c493ffa.png" Id="R80daa209b56a43af" /></Relationships>
</file>