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8912ff3bb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aefe27034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Mauro,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1500868524cfe" /><Relationship Type="http://schemas.openxmlformats.org/officeDocument/2006/relationships/numbering" Target="/word/numbering.xml" Id="R7a610bdcc7f84a47" /><Relationship Type="http://schemas.openxmlformats.org/officeDocument/2006/relationships/settings" Target="/word/settings.xml" Id="R7ad01b3fac1e464a" /><Relationship Type="http://schemas.openxmlformats.org/officeDocument/2006/relationships/image" Target="/word/media/9c28ba5b-14a5-4350-9306-3fe86642497e.png" Id="R281aefe270344962" /></Relationships>
</file>