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0547fd4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d628417b5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 di Confine,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ae0faf0a431c" /><Relationship Type="http://schemas.openxmlformats.org/officeDocument/2006/relationships/numbering" Target="/word/numbering.xml" Id="Rc0acbd0980dc4f93" /><Relationship Type="http://schemas.openxmlformats.org/officeDocument/2006/relationships/settings" Target="/word/settings.xml" Id="Re59404deb0df4eae" /><Relationship Type="http://schemas.openxmlformats.org/officeDocument/2006/relationships/image" Target="/word/media/8a424881-655d-484a-bf17-d47c6cfa6908.png" Id="R1b7d628417b54d92" /></Relationships>
</file>