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46ec0c839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e09766bd0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 di Quartesolo,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f0cc2be854605" /><Relationship Type="http://schemas.openxmlformats.org/officeDocument/2006/relationships/numbering" Target="/word/numbering.xml" Id="R6f84b5ba52b644f7" /><Relationship Type="http://schemas.openxmlformats.org/officeDocument/2006/relationships/settings" Target="/word/settings.xml" Id="R0621a3165d3a4e4f" /><Relationship Type="http://schemas.openxmlformats.org/officeDocument/2006/relationships/image" Target="/word/media/baa77769-0412-4ae6-bfff-d112b1e00f68.png" Id="Rd1de09766bd041ac" /></Relationships>
</file>