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e20f68d24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f172b569d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Trappeto Bambino,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ddf47305a4c6f" /><Relationship Type="http://schemas.openxmlformats.org/officeDocument/2006/relationships/numbering" Target="/word/numbering.xml" Id="R986c989353ac4182" /><Relationship Type="http://schemas.openxmlformats.org/officeDocument/2006/relationships/settings" Target="/word/settings.xml" Id="Rd059b5185b7b4d4d" /><Relationship Type="http://schemas.openxmlformats.org/officeDocument/2006/relationships/image" Target="/word/media/fa65de3b-d13a-48c7-b43f-0b11fe87f730.png" Id="R15df172b569d4e8c" /></Relationships>
</file>