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e8ab91f6c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8f375eb84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Trasanni,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992f28d3346f3" /><Relationship Type="http://schemas.openxmlformats.org/officeDocument/2006/relationships/numbering" Target="/word/numbering.xml" Id="R6c7f66f65bb643dc" /><Relationship Type="http://schemas.openxmlformats.org/officeDocument/2006/relationships/settings" Target="/word/settings.xml" Id="R908f6ac5e9d348c8" /><Relationship Type="http://schemas.openxmlformats.org/officeDocument/2006/relationships/image" Target="/word/media/83f4abcb-9223-48a7-a53a-0f8fdf91cf03.png" Id="R09e8f375eb844252" /></Relationships>
</file>