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7531c8287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13f2e3dc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679eda8444b74" /><Relationship Type="http://schemas.openxmlformats.org/officeDocument/2006/relationships/numbering" Target="/word/numbering.xml" Id="R1343ff8f0d644fe8" /><Relationship Type="http://schemas.openxmlformats.org/officeDocument/2006/relationships/settings" Target="/word/settings.xml" Id="R6676ef14dd6b4015" /><Relationship Type="http://schemas.openxmlformats.org/officeDocument/2006/relationships/image" Target="/word/media/af89789f-d550-4578-bf39-4fdabe478af1.png" Id="Rc0213f2e3dc94d62" /></Relationships>
</file>