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927ee01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2bdee6b9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18fbe9f84ba3" /><Relationship Type="http://schemas.openxmlformats.org/officeDocument/2006/relationships/numbering" Target="/word/numbering.xml" Id="R42983d67db8345af" /><Relationship Type="http://schemas.openxmlformats.org/officeDocument/2006/relationships/settings" Target="/word/settings.xml" Id="Ra34cb11e2a5e4eb2" /><Relationship Type="http://schemas.openxmlformats.org/officeDocument/2006/relationships/image" Target="/word/media/94ec2548-0656-4a37-8279-fff1dd12a8dd.png" Id="Ra4c2bdee6b954812" /></Relationships>
</file>