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caae7577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608d6f49a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952e803ed478e" /><Relationship Type="http://schemas.openxmlformats.org/officeDocument/2006/relationships/numbering" Target="/word/numbering.xml" Id="Rcaf1b3717c7b4e94" /><Relationship Type="http://schemas.openxmlformats.org/officeDocument/2006/relationships/settings" Target="/word/settings.xml" Id="R1c598b0e0fa04792" /><Relationship Type="http://schemas.openxmlformats.org/officeDocument/2006/relationships/image" Target="/word/media/77a00440-fa3b-46a2-bc1e-f22c95f4fb2b.png" Id="Rcd1608d6f49a4fb7" /></Relationships>
</file>