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aaca8c4f1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735eb0884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Vallenetta,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0e9e1f2804bf9" /><Relationship Type="http://schemas.openxmlformats.org/officeDocument/2006/relationships/numbering" Target="/word/numbering.xml" Id="R4fd65d9fdc0649cb" /><Relationship Type="http://schemas.openxmlformats.org/officeDocument/2006/relationships/settings" Target="/word/settings.xml" Id="R3348806b497c40fa" /><Relationship Type="http://schemas.openxmlformats.org/officeDocument/2006/relationships/image" Target="/word/media/aa4e3654-cada-4df4-a1a9-c0bc9e67cfe1.png" Id="R121735eb0884455d" /></Relationships>
</file>